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3888"/>
        <w:gridCol w:w="3510"/>
        <w:gridCol w:w="3510"/>
      </w:tblGrid>
      <w:tr w:rsidR="00E22EC5" w:rsidTr="00D31933">
        <w:trPr>
          <w:jc w:val="center"/>
        </w:trPr>
        <w:tc>
          <w:tcPr>
            <w:tcW w:w="10908" w:type="dxa"/>
            <w:gridSpan w:val="3"/>
            <w:shd w:val="clear" w:color="auto" w:fill="DBE5F1" w:themeFill="accent1" w:themeFillTint="33"/>
          </w:tcPr>
          <w:p w:rsidR="00E22EC5" w:rsidRPr="00E22EC5" w:rsidRDefault="00E22EC5" w:rsidP="00E22E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E22EC5">
              <w:rPr>
                <w:b/>
                <w:sz w:val="24"/>
                <w:szCs w:val="24"/>
              </w:rPr>
              <w:t>Montana Common Core Standards</w:t>
            </w:r>
          </w:p>
          <w:p w:rsidR="00E22EC5" w:rsidRPr="00E22EC5" w:rsidRDefault="00E22EC5" w:rsidP="00E22EC5">
            <w:pPr>
              <w:jc w:val="center"/>
            </w:pPr>
            <w:r w:rsidRPr="00E22EC5">
              <w:rPr>
                <w:b/>
                <w:sz w:val="24"/>
                <w:szCs w:val="24"/>
              </w:rPr>
              <w:t>Action Plan</w:t>
            </w:r>
          </w:p>
        </w:tc>
      </w:tr>
      <w:tr w:rsidR="00E22EC5" w:rsidTr="00D31933">
        <w:trPr>
          <w:jc w:val="center"/>
        </w:trPr>
        <w:tc>
          <w:tcPr>
            <w:tcW w:w="10908" w:type="dxa"/>
            <w:gridSpan w:val="3"/>
          </w:tcPr>
          <w:p w:rsidR="00E22EC5" w:rsidRPr="00E22EC5" w:rsidRDefault="006B1FFA" w:rsidP="008E40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Date: </w:t>
            </w:r>
            <w:r w:rsidR="008E40BA">
              <w:rPr>
                <w:sz w:val="24"/>
                <w:szCs w:val="24"/>
              </w:rPr>
              <w:t>December</w:t>
            </w:r>
            <w:r w:rsidR="00E22EC5" w:rsidRPr="006B1FFA">
              <w:rPr>
                <w:sz w:val="24"/>
                <w:szCs w:val="24"/>
              </w:rPr>
              <w:t xml:space="preserve"> 2012</w:t>
            </w:r>
          </w:p>
        </w:tc>
      </w:tr>
      <w:tr w:rsidR="008E40BA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Tr="00D31933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Professional Development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E22EC5" w:rsidRPr="006B1FFA" w:rsidRDefault="00E22EC5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</w:tcPr>
          <w:p w:rsidR="00B225BA" w:rsidRDefault="00B225BA" w:rsidP="00EA4218">
            <w:r>
              <w:t>Review the six shifts</w:t>
            </w:r>
          </w:p>
          <w:p w:rsidR="00B225BA" w:rsidRDefault="00B225BA">
            <w:r>
              <w:t>Guide to writing text dependant questions</w:t>
            </w:r>
            <w:r w:rsidR="00EA4218">
              <w:t xml:space="preserve"> and the relation to updated Blooms</w:t>
            </w:r>
            <w:r>
              <w:t>/Gettysburg address</w:t>
            </w:r>
          </w:p>
          <w:p w:rsidR="00EA4218" w:rsidRDefault="00EA4218">
            <w:r>
              <w:t>Review first two pages of pink rubric</w:t>
            </w:r>
          </w:p>
          <w:p w:rsidR="00B225BA" w:rsidRDefault="00B225BA"/>
          <w:p w:rsidR="00B225BA" w:rsidRDefault="00B225BA">
            <w:r>
              <w:t>Assign teams to watch the video/Google doc response</w:t>
            </w:r>
          </w:p>
          <w:p w:rsidR="00B225BA" w:rsidRDefault="00B225BA"/>
          <w:p w:rsidR="006B4C5A" w:rsidRDefault="006B4C5A">
            <w:r>
              <w:t>Reconvene to discuss responses /review team plans</w:t>
            </w:r>
          </w:p>
          <w:p w:rsidR="006B4C5A" w:rsidRDefault="006B4C5A"/>
          <w:p w:rsidR="006B1FFA" w:rsidRDefault="006B4C5A">
            <w:r>
              <w:t xml:space="preserve">Go over an example of a Smarter Balanced Assessment/Rubric </w:t>
            </w:r>
          </w:p>
          <w:p w:rsidR="008E40BA" w:rsidRDefault="008E40BA"/>
          <w:p w:rsidR="006B1FFA" w:rsidRDefault="006B1FFA"/>
          <w:p w:rsidR="006B1FFA" w:rsidRDefault="006B1FFA"/>
          <w:p w:rsidR="00D31933" w:rsidRDefault="00D31933"/>
          <w:p w:rsidR="006B1FFA" w:rsidRPr="00E22EC5" w:rsidRDefault="006B1FFA"/>
        </w:tc>
        <w:tc>
          <w:tcPr>
            <w:tcW w:w="3510" w:type="dxa"/>
          </w:tcPr>
          <w:p w:rsidR="00E22EC5" w:rsidRDefault="006B4C5A">
            <w:r>
              <w:t xml:space="preserve">Johnson, </w:t>
            </w:r>
            <w:proofErr w:type="spellStart"/>
            <w:r w:rsidR="00B225BA">
              <w:t>Keilman</w:t>
            </w:r>
            <w:proofErr w:type="spellEnd"/>
            <w:r w:rsidR="00B225BA">
              <w:t xml:space="preserve"> and </w:t>
            </w:r>
            <w:proofErr w:type="spellStart"/>
            <w:r w:rsidR="00B225BA">
              <w:t>Habbe</w:t>
            </w:r>
            <w:proofErr w:type="spellEnd"/>
          </w:p>
          <w:p w:rsidR="006B4C5A" w:rsidRDefault="006B4C5A"/>
          <w:p w:rsidR="006B4C5A" w:rsidRDefault="006B4C5A"/>
          <w:p w:rsidR="006B4C5A" w:rsidRDefault="006B4C5A"/>
          <w:p w:rsidR="00EA4218" w:rsidRDefault="00EA4218"/>
          <w:p w:rsidR="00EA4218" w:rsidRDefault="00EA4218"/>
          <w:p w:rsidR="006B4C5A" w:rsidRDefault="006B4C5A">
            <w:r>
              <w:t>Same and staff</w:t>
            </w:r>
          </w:p>
          <w:p w:rsidR="006B4C5A" w:rsidRDefault="006B4C5A"/>
          <w:p w:rsidR="006B4C5A" w:rsidRDefault="006B4C5A"/>
          <w:p w:rsidR="006B4C5A" w:rsidRDefault="006B4C5A" w:rsidP="006B4C5A">
            <w:r>
              <w:t xml:space="preserve">Johnson, </w:t>
            </w:r>
            <w:proofErr w:type="spellStart"/>
            <w:r>
              <w:t>Keilman</w:t>
            </w:r>
            <w:proofErr w:type="spellEnd"/>
            <w:r>
              <w:t xml:space="preserve"> and </w:t>
            </w:r>
            <w:proofErr w:type="spellStart"/>
            <w:r>
              <w:t>Habbe</w:t>
            </w:r>
            <w:proofErr w:type="spellEnd"/>
          </w:p>
          <w:p w:rsidR="006B4C5A" w:rsidRDefault="006B4C5A"/>
          <w:p w:rsidR="006B4C5A" w:rsidRDefault="006B4C5A"/>
          <w:p w:rsidR="006B4C5A" w:rsidRPr="00E22EC5" w:rsidRDefault="006B4C5A">
            <w:r>
              <w:t>Liz/Molly</w:t>
            </w:r>
          </w:p>
        </w:tc>
        <w:tc>
          <w:tcPr>
            <w:tcW w:w="3510" w:type="dxa"/>
          </w:tcPr>
          <w:p w:rsidR="00B225BA" w:rsidRDefault="00B225BA">
            <w:r>
              <w:t>Early out day (January)</w:t>
            </w:r>
          </w:p>
          <w:p w:rsidR="00B225BA" w:rsidRDefault="00B225BA"/>
          <w:p w:rsidR="006B4C5A" w:rsidRDefault="006B4C5A"/>
          <w:p w:rsidR="006B4C5A" w:rsidRDefault="006B4C5A"/>
          <w:p w:rsidR="00EA4218" w:rsidRDefault="00EA4218"/>
          <w:p w:rsidR="00EA4218" w:rsidRDefault="00EA4218"/>
          <w:p w:rsidR="006B4C5A" w:rsidRDefault="006B4C5A">
            <w:r>
              <w:t>In between two early out days</w:t>
            </w:r>
          </w:p>
          <w:p w:rsidR="006B4C5A" w:rsidRDefault="006B4C5A"/>
          <w:p w:rsidR="006B4C5A" w:rsidRDefault="006B4C5A"/>
          <w:p w:rsidR="006B4C5A" w:rsidRDefault="006B4C5A">
            <w:r>
              <w:t>Later early out</w:t>
            </w:r>
          </w:p>
          <w:p w:rsidR="006B4C5A" w:rsidRDefault="006B4C5A"/>
          <w:p w:rsidR="006B4C5A" w:rsidRDefault="006B4C5A"/>
          <w:p w:rsidR="006B4C5A" w:rsidRPr="00E22EC5" w:rsidRDefault="006B4C5A" w:rsidP="00EA4218">
            <w:r>
              <w:t xml:space="preserve">April ½ day 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</w:tr>
      <w:tr w:rsidR="006B1FFA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6B1FFA" w:rsidRPr="00E22EC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6B1FFA" w:rsidRPr="00E22EC5" w:rsidRDefault="0081730D"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B1FFA" w:rsidTr="00D31933">
        <w:trPr>
          <w:jc w:val="center"/>
        </w:trPr>
        <w:tc>
          <w:tcPr>
            <w:tcW w:w="3888" w:type="dxa"/>
          </w:tcPr>
          <w:p w:rsidR="006B1FFA" w:rsidRPr="006B1FFA" w:rsidRDefault="008E40BA" w:rsidP="006B1FFA">
            <w:pPr>
              <w:jc w:val="center"/>
              <w:rPr>
                <w:i/>
              </w:rPr>
            </w:pPr>
            <w:r>
              <w:rPr>
                <w:i/>
              </w:rPr>
              <w:t>Affective Response</w:t>
            </w:r>
          </w:p>
          <w:p w:rsidR="006B1FFA" w:rsidRPr="00E22EC5" w:rsidRDefault="006B1FFA" w:rsidP="00F93564"/>
        </w:tc>
        <w:tc>
          <w:tcPr>
            <w:tcW w:w="7020" w:type="dxa"/>
            <w:gridSpan w:val="2"/>
          </w:tcPr>
          <w:p w:rsidR="006B1FFA" w:rsidRPr="008E40BA" w:rsidRDefault="0081730D" w:rsidP="006B1FFA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</w:t>
            </w:r>
          </w:p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6B1FFA" w:rsidRPr="006B1FFA" w:rsidRDefault="006B1FFA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</w:tcPr>
          <w:p w:rsidR="006B1FFA" w:rsidRDefault="00EA4218" w:rsidP="00F93564">
            <w:r>
              <w:t>Discussion of Google doc responses by team (see professional dev above)</w:t>
            </w:r>
          </w:p>
          <w:p w:rsidR="006B1FFA" w:rsidRDefault="006B1FFA" w:rsidP="00F93564"/>
          <w:p w:rsidR="006B1FFA" w:rsidRDefault="006B1FFA" w:rsidP="00F93564"/>
          <w:p w:rsidR="008E40BA" w:rsidRDefault="008E40BA" w:rsidP="00F93564"/>
          <w:p w:rsidR="006B1FFA" w:rsidRDefault="006B1FFA" w:rsidP="00F93564"/>
          <w:p w:rsidR="006B1FFA" w:rsidRDefault="006B1FFA" w:rsidP="00F93564"/>
          <w:p w:rsidR="006B1FFA" w:rsidRDefault="006B1FFA" w:rsidP="00F93564"/>
          <w:p w:rsidR="00D31933" w:rsidRPr="00E22EC5" w:rsidRDefault="00D31933" w:rsidP="00F93564"/>
        </w:tc>
        <w:tc>
          <w:tcPr>
            <w:tcW w:w="3510" w:type="dxa"/>
          </w:tcPr>
          <w:p w:rsidR="006B1FFA" w:rsidRPr="00E22EC5" w:rsidRDefault="00EA4218" w:rsidP="00F93564">
            <w:r>
              <w:t>Within teams and later as a staff</w:t>
            </w:r>
          </w:p>
        </w:tc>
        <w:tc>
          <w:tcPr>
            <w:tcW w:w="3510" w:type="dxa"/>
          </w:tcPr>
          <w:p w:rsidR="006B1FFA" w:rsidRPr="00E22EC5" w:rsidRDefault="00EA4218" w:rsidP="00F93564">
            <w:r>
              <w:t>Spring early out</w:t>
            </w:r>
          </w:p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6B1FFA" w:rsidRPr="00E22EC5" w:rsidRDefault="006B1FFA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6B1FF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</w:tcPr>
          <w:p w:rsidR="006B1FFA" w:rsidRPr="006B1FFA" w:rsidRDefault="008E40BA" w:rsidP="006B1FFA">
            <w:pPr>
              <w:jc w:val="center"/>
              <w:rPr>
                <w:i/>
              </w:rPr>
            </w:pPr>
            <w:r>
              <w:rPr>
                <w:i/>
              </w:rPr>
              <w:t>Curriculum Development</w:t>
            </w:r>
          </w:p>
          <w:p w:rsidR="006B1FFA" w:rsidRPr="00E22EC5" w:rsidRDefault="006B1FFA" w:rsidP="00F93564"/>
        </w:tc>
        <w:tc>
          <w:tcPr>
            <w:tcW w:w="7020" w:type="dxa"/>
            <w:gridSpan w:val="2"/>
          </w:tcPr>
          <w:p w:rsidR="006B1FFA" w:rsidRPr="008E40BA" w:rsidRDefault="008E40BA" w:rsidP="00F93564">
            <w:pPr>
              <w:rPr>
                <w:i/>
                <w:u w:val="single"/>
              </w:rPr>
            </w:pPr>
            <w:r>
              <w:t xml:space="preserve"> </w:t>
            </w:r>
          </w:p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6B1FFA" w:rsidRPr="006B1FFA" w:rsidRDefault="006B1FFA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</w:tcPr>
          <w:p w:rsidR="006B1FFA" w:rsidRDefault="006B1FFA" w:rsidP="00F93564"/>
          <w:p w:rsidR="006B1FFA" w:rsidRDefault="006B1FFA" w:rsidP="00F93564"/>
          <w:p w:rsidR="006B1FFA" w:rsidRDefault="006B1FFA" w:rsidP="00F93564"/>
          <w:p w:rsidR="008E40BA" w:rsidRDefault="008E40BA" w:rsidP="00F93564"/>
          <w:p w:rsidR="006B1FFA" w:rsidRDefault="006B1FFA" w:rsidP="00F93564"/>
          <w:p w:rsidR="006B1FFA" w:rsidRDefault="006B1FFA" w:rsidP="00F93564"/>
          <w:p w:rsidR="00D31933" w:rsidRDefault="00D31933" w:rsidP="00F93564"/>
          <w:p w:rsidR="006B1FFA" w:rsidRPr="00E22EC5" w:rsidRDefault="006B1FFA" w:rsidP="00F93564"/>
        </w:tc>
        <w:tc>
          <w:tcPr>
            <w:tcW w:w="3510" w:type="dxa"/>
          </w:tcPr>
          <w:p w:rsidR="006B1FFA" w:rsidRPr="00E22EC5" w:rsidRDefault="006B1FFA" w:rsidP="00F93564"/>
        </w:tc>
        <w:tc>
          <w:tcPr>
            <w:tcW w:w="3510" w:type="dxa"/>
          </w:tcPr>
          <w:p w:rsidR="006B1FFA" w:rsidRPr="00E22EC5" w:rsidRDefault="006B1FFA" w:rsidP="00F93564"/>
        </w:tc>
      </w:tr>
      <w:tr w:rsidR="00A376CD" w:rsidRPr="00A376CD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A376CD" w:rsidRPr="00A376CD" w:rsidRDefault="00A376CD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A376CD" w:rsidRPr="00A376CD" w:rsidRDefault="00A376CD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A376CD" w:rsidRPr="00A376CD" w:rsidRDefault="00A376CD" w:rsidP="00F93564">
            <w:pPr>
              <w:rPr>
                <w:sz w:val="12"/>
                <w:szCs w:val="12"/>
              </w:rPr>
            </w:pPr>
          </w:p>
        </w:tc>
      </w:tr>
      <w:tr w:rsidR="00F5185C" w:rsidRPr="00E22EC5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F5185C" w:rsidRPr="00E22EC5" w:rsidRDefault="00F5185C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F5185C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5185C" w:rsidRPr="00E22EC5" w:rsidTr="00D31933">
        <w:trPr>
          <w:jc w:val="center"/>
        </w:trPr>
        <w:tc>
          <w:tcPr>
            <w:tcW w:w="3888" w:type="dxa"/>
          </w:tcPr>
          <w:p w:rsidR="00F5185C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Instruction</w:t>
            </w:r>
          </w:p>
          <w:p w:rsidR="00F5185C" w:rsidRPr="00E22EC5" w:rsidRDefault="00F5185C" w:rsidP="00F93564"/>
        </w:tc>
        <w:tc>
          <w:tcPr>
            <w:tcW w:w="7020" w:type="dxa"/>
            <w:gridSpan w:val="2"/>
          </w:tcPr>
          <w:p w:rsidR="00F5185C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F5185C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F5185C" w:rsidRPr="006B1FFA" w:rsidRDefault="00F5185C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F5185C" w:rsidRPr="006B1FFA" w:rsidRDefault="00F5185C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F5185C" w:rsidRPr="006B1FFA" w:rsidRDefault="00F5185C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F5185C" w:rsidRPr="00E22EC5" w:rsidTr="00D31933">
        <w:trPr>
          <w:jc w:val="center"/>
        </w:trPr>
        <w:tc>
          <w:tcPr>
            <w:tcW w:w="3888" w:type="dxa"/>
          </w:tcPr>
          <w:p w:rsidR="00F5185C" w:rsidRDefault="00F5185C" w:rsidP="00F93564"/>
          <w:p w:rsidR="00F5185C" w:rsidRDefault="00F5185C" w:rsidP="00F93564"/>
          <w:p w:rsidR="00F5185C" w:rsidRDefault="00F5185C" w:rsidP="00F93564"/>
          <w:p w:rsidR="008E40BA" w:rsidRDefault="008E40BA" w:rsidP="00F93564"/>
          <w:p w:rsidR="00F5185C" w:rsidRDefault="00F5185C" w:rsidP="00F93564"/>
          <w:p w:rsidR="00F5185C" w:rsidRDefault="00F5185C" w:rsidP="00F93564"/>
          <w:p w:rsidR="00D31933" w:rsidRDefault="00D31933" w:rsidP="00F93564"/>
          <w:p w:rsidR="00F5185C" w:rsidRPr="00E22EC5" w:rsidRDefault="00F5185C" w:rsidP="00F93564"/>
        </w:tc>
        <w:tc>
          <w:tcPr>
            <w:tcW w:w="3510" w:type="dxa"/>
          </w:tcPr>
          <w:p w:rsidR="00F5185C" w:rsidRPr="00E22EC5" w:rsidRDefault="00F5185C" w:rsidP="00F93564"/>
        </w:tc>
        <w:tc>
          <w:tcPr>
            <w:tcW w:w="3510" w:type="dxa"/>
          </w:tcPr>
          <w:p w:rsidR="00F5185C" w:rsidRPr="00E22EC5" w:rsidRDefault="00F5185C" w:rsidP="00F93564"/>
        </w:tc>
      </w:tr>
      <w:tr w:rsidR="008E40BA" w:rsidRPr="00A376CD" w:rsidTr="00F93564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Student Learning &amp; Assessment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8E40BA" w:rsidRPr="006B1FFA" w:rsidTr="00F93564">
        <w:trPr>
          <w:jc w:val="center"/>
        </w:trPr>
        <w:tc>
          <w:tcPr>
            <w:tcW w:w="3888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</w:tr>
      <w:tr w:rsidR="008E40BA" w:rsidRPr="00A376CD" w:rsidTr="00F93564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Community Awareness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 w:rsidRPr="008E40BA">
              <w:rPr>
                <w:i/>
                <w:u w:val="single"/>
              </w:rP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  <w:bookmarkStart w:id="0" w:name="_GoBack"/>
            <w:bookmarkEnd w:id="0"/>
          </w:p>
        </w:tc>
      </w:tr>
      <w:tr w:rsidR="008E40BA" w:rsidRPr="006B1FFA" w:rsidTr="00F93564">
        <w:trPr>
          <w:jc w:val="center"/>
        </w:trPr>
        <w:tc>
          <w:tcPr>
            <w:tcW w:w="3888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F93564" w:rsidP="00F93564">
            <w:r>
              <w:t>``</w:t>
            </w:r>
          </w:p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</w:tr>
    </w:tbl>
    <w:p w:rsidR="00267C6F" w:rsidRDefault="00267C6F"/>
    <w:sectPr w:rsidR="00267C6F" w:rsidSect="00D31933">
      <w:pgSz w:w="12240" w:h="15840"/>
      <w:pgMar w:top="72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A5E46"/>
    <w:multiLevelType w:val="hybridMultilevel"/>
    <w:tmpl w:val="D8F4B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2EC5"/>
    <w:rsid w:val="00267C6F"/>
    <w:rsid w:val="006B1FFA"/>
    <w:rsid w:val="006B4C5A"/>
    <w:rsid w:val="0081730D"/>
    <w:rsid w:val="00892F9C"/>
    <w:rsid w:val="008E40BA"/>
    <w:rsid w:val="00A23C60"/>
    <w:rsid w:val="00A376CD"/>
    <w:rsid w:val="00B225BA"/>
    <w:rsid w:val="00D31933"/>
    <w:rsid w:val="00D43599"/>
    <w:rsid w:val="00E22EC5"/>
    <w:rsid w:val="00EA4218"/>
    <w:rsid w:val="00F5185C"/>
    <w:rsid w:val="00F9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5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42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Keilman</cp:lastModifiedBy>
  <cp:revision>2</cp:revision>
  <cp:lastPrinted>2012-11-26T21:33:00Z</cp:lastPrinted>
  <dcterms:created xsi:type="dcterms:W3CDTF">2012-12-04T22:09:00Z</dcterms:created>
  <dcterms:modified xsi:type="dcterms:W3CDTF">2012-12-04T22:09:00Z</dcterms:modified>
</cp:coreProperties>
</file>